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 xml:space="preserve">Vimos através do presente solicitar cotação de preços visando a contratação de pessoa física/jurídica para a prestação de serviços referente à assistência técnica em informática, oferta serviços de manutenção e instalação de componentes eletrônicos, desde a recuperação de arquivos e instalação de programas até a formatação de computadores, reparos manutenções, upgrade, montagem, instalação de hardwares e softwares, configuração de correio eletrônico, configuração firewall, configuração de rede de internet, eliminação de vírus e recuperação de dados, para atender as necessidades do Fundo Municipal de Saúde de Poção –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"/>
        <w:gridCol w:w="3500"/>
        <w:gridCol w:w="1085"/>
        <w:gridCol w:w="1483"/>
        <w:gridCol w:w="1197"/>
        <w:gridCol w:w="1006"/>
        <w:tblGridChange w:id="0">
          <w:tblGrid>
            <w:gridCol w:w="449"/>
            <w:gridCol w:w="3500"/>
            <w:gridCol w:w="1085"/>
            <w:gridCol w:w="1483"/>
            <w:gridCol w:w="1197"/>
            <w:gridCol w:w="100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CONTRATAÇÃO DE PESSOA FÍSICA/JURÍDICA PARA A PRESTAÇÃO DE SERVIÇOS REFERENTE À ASSISTÊNCIA TÉCNICA EM INFORMÁTICA, OFERTA SERVIÇOS DE MANUTENÇÃO E INSTALAÇÃO DE COMPONENTES ELETRÔNICOS, DESDE A RECUPERAÇÃO DE ARQUIVOS E INSTALAÇÃO DE PROGRAMAS ATÉ A FORMATAÇÃO DE COMPUTADORES, REPAROS MANUTENÇÕES, UPGRADE, MONTAGEM, INSTALAÇÃO DE HARDWARES E SOFTWARES, CONFIGURAÇÃO DE CORREIO ELETRÔNICO, CONFIGURAÇÃO FIREWALL, CONFIGURAÇÃO DE REDE DE INTERNET, ELIMINAÇÃO DE VÍRUS E RECUPERAÇÃO DE DADOS, PARA ATENDER AS NECESSIDADES DO FUNDO MUNICIPAL DE SAÚDE DE POÇÃO – 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Poção, 02 de janeiro de 2025.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Dados da empresa/profissional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Social/Nome: 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Endereço: ______________________________________________________________</w:t>
        <w:tab/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Cotação de Preços: 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CEP: 55.240-000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OBcn14h0hSixzXMHYeufmD+5Ug==">CgMxLjA4AHIhMUNyTHFjTGIwVEViRFdYNmR6M3c3b3pjSmVxejZoczRB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