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758903" cy="1655063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903" cy="1655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7"/>
          <w:tab w:val="left" w:leader="none" w:pos="5817"/>
          <w:tab w:val="left" w:leader="none" w:pos="6799"/>
          <w:tab w:val="left" w:leader="none" w:pos="8592"/>
          <w:tab w:val="left" w:leader="none" w:pos="8623"/>
          <w:tab w:val="left" w:leader="none" w:pos="8654"/>
        </w:tabs>
        <w:spacing w:after="0" w:before="56" w:line="453" w:lineRule="auto"/>
        <w:ind w:left="0" w:right="1128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Razão Social da Empresa: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CNPJ/MF: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Fone: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End.: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Bairro: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Cidade: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Responsável pela Informação: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Poção,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4519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Cotação de Preços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4519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1359"/>
        <w:gridCol w:w="2060"/>
        <w:gridCol w:w="1161"/>
        <w:gridCol w:w="1589"/>
        <w:gridCol w:w="921"/>
        <w:gridCol w:w="1791"/>
        <w:tblGridChange w:id="0">
          <w:tblGrid>
            <w:gridCol w:w="730"/>
            <w:gridCol w:w="1359"/>
            <w:gridCol w:w="2060"/>
            <w:gridCol w:w="1161"/>
            <w:gridCol w:w="1589"/>
            <w:gridCol w:w="921"/>
            <w:gridCol w:w="1791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03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8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1" w:right="12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207" w:right="112" w:hanging="58.00000000000001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</w:tabs>
              <w:spacing w:after="0" w:before="1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Gás</w:t>
              <w:tab/>
              <w:t xml:space="preserve">de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9"/>
                <w:tab w:val="left" w:leader="none" w:pos="1640"/>
              </w:tabs>
              <w:spacing w:after="0" w:before="1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Botijão</w:t>
              <w:tab/>
              <w:t xml:space="preserve">de</w:t>
              <w:tab/>
              <w:t xml:space="preserve">uso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8" w:right="11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Botijão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5" w:right="12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Cozinha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68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doméstico</w:t>
              <w:tab/>
              <w:t xml:space="preserve">com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9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</w:t>
              <w:tab/>
              <w:t xml:space="preserve">para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"/>
                <w:tab w:val="left" w:leader="none" w:pos="1559"/>
              </w:tabs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13kg</w:t>
              <w:tab/>
              <w:t xml:space="preserve">de</w:t>
              <w:tab/>
              <w:t xml:space="preserve">GPL.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4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Fabricado</w:t>
              <w:tab/>
              <w:t xml:space="preserve">segundo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 NBR 8460 da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9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ABNT -</w:t>
              <w:tab/>
              <w:t xml:space="preserve">Associação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36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Brasileira</w:t>
              <w:tab/>
              <w:t xml:space="preserve">de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Normas e Técnicas.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50" w:right="4142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246263</wp:posOffset>
            </wp:positionH>
            <wp:positionV relativeFrom="paragraph">
              <wp:posOffset>173311</wp:posOffset>
            </wp:positionV>
            <wp:extent cx="5284762" cy="242315"/>
            <wp:effectExtent b="0" l="0" r="0" t="0"/>
            <wp:wrapTopAndBottom distB="0" dist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0" w:left="148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stilo" w:customStyle="1">
    <w:name w:val="Estilo"/>
    <w:rsid w:val="00687AA8"/>
    <w:pPr>
      <w:adjustRightInd w:val="0"/>
    </w:pPr>
    <w:rPr>
      <w:rFonts w:ascii="Arial" w:cs="Arial" w:eastAsia="Times New Roman" w:hAnsi="Arial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WdLUCY9ZiI5EZPqMAIfMDaDJw==">CgMxLjA4AHIhMUhUN0E1dUxSVzFTLVpIY2U4XzFOYm5iYkhjXzJOQ1VD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2022-01-04T16:05:00Z</dcterms:created>
  <dc:creator>PREFEITURA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