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143A" w14:textId="77777777" w:rsidR="00135490" w:rsidRPr="00AB793B" w:rsidRDefault="00135490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5BB088E" w14:textId="77777777" w:rsidR="00A176E3" w:rsidRPr="00AB793B" w:rsidRDefault="00A176E3" w:rsidP="00AB793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B793B">
        <w:rPr>
          <w:rFonts w:ascii="Cambria" w:hAnsi="Cambria" w:cs="Arial"/>
          <w:b/>
          <w:sz w:val="20"/>
          <w:szCs w:val="20"/>
        </w:rPr>
        <w:t>SOLICITAÇÃO</w:t>
      </w:r>
    </w:p>
    <w:p w14:paraId="303699CB" w14:textId="77777777" w:rsidR="00A176E3" w:rsidRPr="00AB793B" w:rsidRDefault="00A176E3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9B6D2F1" w14:textId="77777777" w:rsidR="00A176E3" w:rsidRPr="00AB793B" w:rsidRDefault="00A176E3" w:rsidP="00AB793B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>Prezados,</w:t>
      </w:r>
    </w:p>
    <w:p w14:paraId="39A2B9CD" w14:textId="77777777" w:rsidR="00A176E3" w:rsidRPr="00AB793B" w:rsidRDefault="00A176E3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2BEBBD9" w14:textId="46458353" w:rsidR="00A176E3" w:rsidRPr="00AB793B" w:rsidRDefault="00A176E3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ab/>
        <w:t>Vimos através da presente solicitar, Cotação de Preços, visando a contratação de empresa para fornecimento dos itens descritos abaixo para atender as necessidades da Secretaria Municipal de Assistência Social de Poção-PE.</w:t>
      </w:r>
    </w:p>
    <w:p w14:paraId="424F93CB" w14:textId="77777777" w:rsidR="00135490" w:rsidRPr="00AB793B" w:rsidRDefault="00135490" w:rsidP="00AB793B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28"/>
        <w:gridCol w:w="1483"/>
        <w:gridCol w:w="1157"/>
        <w:gridCol w:w="1670"/>
      </w:tblGrid>
      <w:tr w:rsidR="00CB4FE9" w:rsidRPr="00AB793B" w14:paraId="5A13668B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F8EB" w14:textId="77777777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5485" w14:textId="77777777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39D" w14:textId="77777777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AB4A" w14:textId="77777777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0AB5" w14:textId="77777777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481844" w:rsidRPr="00AB793B" w14:paraId="5BBA0D4D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374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14A1" w14:textId="31B3BCFA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VENTILADOR DE PÉ OSCILANTE, FUSIVEL DE SEGURANÇA, GRADE DE PROTEÇÃO METÁLICA REMOVÍVEL, AJUSTE DE INCLINAÇÃO, AJUSTE DE VELOCIDADE, DESMONTAVEL PARA LIMPEZA, SILENCIOSO, AREA DE VENTILAÇÃO: 50M², POTENCIA 130W - ROTAÇÃO 1300RPM, DIÂMETRO DA HÉLICE 50 CM, 3 NIVEIS DE VELOCIDADE, VOLTAGEM 110/220 VOLTS. PRODUTO CERTIFICADO PELO INMETRO.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3603" w14:textId="6D27145F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9B51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5628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1844" w:rsidRPr="00AB793B" w14:paraId="66B7E368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BD6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33B2" w14:textId="7476CB8B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TELEVISÃO SMART TV LED 4K 50 POLEGADAS: A CORES, SMART TV; COM WI-FI; TELA COM TECNOLOGIA UHD 4K, DE 50 POLEGADAS, FREQUÊNCIA 60HZ A 120HZ, COM RESOLUÇÃO DE 3840 X 2160 PIXELS, NAVEGADOR (WEB BROWSER), COM NO MÍNIMO ENTRADAS PARA 3 HDMI, 2 USB, 1 ETHERNET LAN, 1 ENTRADA DE RF, E SAÍDA DE ÁUDIO DIGITAL (ÓPTICA); COM CONVERSOR DIGITAL INTEGRADO; DIGITAL BROADCASTING; DATA BROADCASTING; SISTEMA DE CORES TECNOLOGIA HDR; FURAÇÃO VESA, FUNÇÃO ESPELHAMENTO DE TELA, CONTROLE REMOTO PADRÃO DO FABRICANTE DA TV COM PILHAS; VOLTAGEM: BIVOLT; SELO PROCEL; PESANDO NO MÁXIMO 14 KG SEM A BASE; MANUAL EM PORTUGUÊS; MANUAL DO USUÁRIO; CABO DE FORÇA; FORNECIDO COM CONTROLE REMOTO; COM GARANTIA MÍNIMA DE 12 (DOZE) MESES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FAEB" w14:textId="144AC028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9881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60B5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1844" w:rsidRPr="00AB793B" w14:paraId="07F03161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CF3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CCE4" w14:textId="16F39A0C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CAIXA DE SOM MULTIMÍDIA 2.1 ESPECIFICAÇÕES TÉCNICAS: SISTEMA DE AUDIO ESTÉREO 2.1,POTÊNCIA (RMS): 45W (25W+2X10W); 2 CAIXAS SATÉLITES, BLINDADAS MAGNETICAMENTE; BOTÕES INDIVIDUAIS PARA CONTROLE DE VOLUME, GRAVES E AGUDOS; ENTRADA PARA CARTÃO DE MEMÓRIA SD E PENDRIVE; BOTÕES PARA SELECIONAR FUNÇÕES AUXILIAR (CASO UTILIZE NO COMPUTADOR) OU SD/USB; BOTÕES PLAY/PAUSE, RETROCEDER, AVANÇAR, 10+(AVANÇAR 10 MÚSICAS); 1 SUBWOOFER DE 6.5; SATÉLITES: 120HZ20KHZ, SUBWOOFER: 20HZ170HZ; SEPARAÇÃO: =40DB; SINAL/RUÍDO: =70DB; DISTORÇÃO: =0.5% (1K,1W); ALIMENTAÇÃO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622" w14:textId="5A9FCC25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BC02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2E8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1844" w:rsidRPr="00AB793B" w14:paraId="7C0B4106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A93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460E" w14:textId="0363FB7A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MICROFONE DE MÃO, SEM FIO DINÂMICO, PADRÃO POLAR CARDIOIDE. USO VOCAL, COM CONEXÃO XLR, BALANCEADO, DE ALTA QUALIDADE, CÁPSULA EXCLUSIVA, RESPOSTA DE FREQUÊNCIA 60HZ, 18000 HZ; 300 A 600 OHMS, COM FREQUÊNCIA DE 40 HZ A 20K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59F5" w14:textId="4B362009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8DDF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6E1E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1844" w:rsidRPr="00AB793B" w14:paraId="2AD45841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1FF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65A" w14:textId="6CBCD86C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PROJETOR MULTIMÍDIA ESPECIFICAÇÕES TÉCNICAS: DLP, SVGA (800X600), VGA (640 X 480) ~ UXGA (1600 X 1200), 3.200 ANSI LUMENS, 13000:1, F=2.56-2.8, F=21-23.1 MM, 4500/6000/6500/10000 HOURS, 32/30 DBA (MODO NORMAL / ECONOMICO), 1.86-2.04 (53``@2M), 1.1:1, 15- 102KHZ, 23-120HZ, D-SUB IN COM 15PINX2; VIDEO COMPOSTO (RCA)X1; AUDIO IN (MINI JACK - 3,5MM ESTEREO)X1; USB; RS232(DB-9PIN)X1; S-VIDEO (MINI DIN 4PIN) X 1, D-SUB OUT COM 15PINX1; AUDIO OUT (MINI JACK - 3,5MM ESTEREO)X1, NTSC, PAL, SECAM, N/A, 100/240 V 50-60HZ, MALETA PARA TRANSPORTE, PROTETOR DE LENTE, CONTROLE REMOTO COM BATERIA, CABO DE ENERGIA, CABO VGA, UNIDADE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80D" w14:textId="393C35CE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05C8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CA4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1844" w:rsidRPr="00AB793B" w14:paraId="588025D0" w14:textId="77777777" w:rsidTr="00481844">
        <w:trPr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5F0" w14:textId="77777777" w:rsidR="00481844" w:rsidRPr="00AB793B" w:rsidRDefault="00481844" w:rsidP="004818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173C" w14:textId="61FC3ED8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TELA DE PROJEÇÃO- DESCRIÇÃO: TELA DE PROJEÇÃO 100”; FÁCIL INSTALAÇÃO E UTILIZAÇÃO, SOLUÇÃO PARA QUALQUER AMBIENTE; TECIDO: VINIL CONVENCIONAL 1.0; FIXAÇÃO: INDEPENDENTE, SUSTENTAÇÃO POR TRIPÉ; ENROLAMENTO: AUTOMÁTICO POR MOLA, COM BOTÃO ESTICADOR DO TECIDO (TENSOR INTERNO); PERFIL: SEXTAVADO DE ALUMÍNIO COM ACABAMENTO EM PINTURA EPÓXI PRETA; ALTURA TOTAL APROX. 2,20 M; DIMENSÃO DA ÁREA DE PROJEÇÃO: MÁXIMO (AXL): 1,95 X 1,80 M, MÍNIMO (AXL): 1,20 X 1,80 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AD7" w14:textId="1B83500E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793B"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708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D4A2" w14:textId="77777777" w:rsidR="00481844" w:rsidRPr="00AB793B" w:rsidRDefault="00481844" w:rsidP="0048184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B4FE9" w:rsidRPr="00AB793B" w14:paraId="01630245" w14:textId="77777777" w:rsidTr="00CB4FE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25F" w14:textId="54374F34" w:rsidR="00CB4FE9" w:rsidRPr="00AB793B" w:rsidRDefault="00CB4FE9" w:rsidP="00AB793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B793B">
              <w:rPr>
                <w:rFonts w:ascii="Cambria" w:hAnsi="Cambria" w:cs="Arial"/>
                <w:b/>
                <w:bCs/>
                <w:sz w:val="20"/>
                <w:szCs w:val="20"/>
              </w:rPr>
              <w:t>VALOR TOTAL R$</w:t>
            </w:r>
          </w:p>
        </w:tc>
      </w:tr>
    </w:tbl>
    <w:p w14:paraId="68B3EE19" w14:textId="77777777" w:rsidR="00D10C70" w:rsidRPr="00AB793B" w:rsidRDefault="00D10C70" w:rsidP="00AB793B">
      <w:pPr>
        <w:spacing w:line="240" w:lineRule="auto"/>
        <w:rPr>
          <w:rFonts w:ascii="Cambria" w:hAnsi="Cambria" w:cs="Arial"/>
          <w:sz w:val="20"/>
          <w:szCs w:val="20"/>
        </w:rPr>
      </w:pPr>
    </w:p>
    <w:p w14:paraId="1B3C44D7" w14:textId="77777777" w:rsidR="008C53D6" w:rsidRPr="00AB793B" w:rsidRDefault="008C53D6" w:rsidP="00AB793B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bookmarkStart w:id="0" w:name="_Hlk163553272"/>
      <w:r w:rsidRPr="00AB793B">
        <w:rPr>
          <w:rFonts w:ascii="Cambria" w:hAnsi="Cambria" w:cs="Arial"/>
          <w:sz w:val="20"/>
          <w:szCs w:val="20"/>
        </w:rPr>
        <w:t>Atenciosamente,</w:t>
      </w:r>
    </w:p>
    <w:p w14:paraId="72299FCE" w14:textId="77777777" w:rsidR="008C53D6" w:rsidRPr="00AB793B" w:rsidRDefault="008C53D6" w:rsidP="00AB793B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41E4886A" w14:textId="77777777" w:rsidR="008C53D6" w:rsidRPr="00AB793B" w:rsidRDefault="008C53D6" w:rsidP="00AB793B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7752179B" w14:textId="32098357" w:rsidR="008C53D6" w:rsidRPr="00AB793B" w:rsidRDefault="008C53D6" w:rsidP="00AB793B">
      <w:pPr>
        <w:pStyle w:val="Estilo"/>
        <w:shd w:val="clear" w:color="auto" w:fill="FFFFFF"/>
        <w:ind w:right="14"/>
        <w:jc w:val="center"/>
        <w:rPr>
          <w:rFonts w:ascii="Cambria" w:hAnsi="Cambria"/>
          <w:sz w:val="20"/>
          <w:szCs w:val="20"/>
          <w:shd w:val="clear" w:color="auto" w:fill="FFFFFF"/>
        </w:rPr>
      </w:pPr>
      <w:r w:rsidRPr="00AB793B">
        <w:rPr>
          <w:rFonts w:ascii="Cambria" w:hAnsi="Cambria"/>
          <w:sz w:val="20"/>
          <w:szCs w:val="20"/>
          <w:shd w:val="clear" w:color="auto" w:fill="FFFFFF"/>
        </w:rPr>
        <w:t xml:space="preserve">Poção, ______ de _______________ </w:t>
      </w:r>
      <w:proofErr w:type="spellStart"/>
      <w:r w:rsidRPr="00AB793B">
        <w:rPr>
          <w:rFonts w:ascii="Cambria" w:hAnsi="Cambria"/>
          <w:sz w:val="20"/>
          <w:szCs w:val="20"/>
          <w:shd w:val="clear" w:color="auto" w:fill="FFFFFF"/>
        </w:rPr>
        <w:t>de</w:t>
      </w:r>
      <w:proofErr w:type="spellEnd"/>
      <w:r w:rsidRPr="00AB793B">
        <w:rPr>
          <w:rFonts w:ascii="Cambria" w:hAnsi="Cambria"/>
          <w:sz w:val="20"/>
          <w:szCs w:val="20"/>
          <w:shd w:val="clear" w:color="auto" w:fill="FFFFFF"/>
        </w:rPr>
        <w:t xml:space="preserve"> 2024.</w:t>
      </w:r>
    </w:p>
    <w:p w14:paraId="236091FE" w14:textId="77777777" w:rsidR="008C53D6" w:rsidRPr="00AB793B" w:rsidRDefault="008C53D6" w:rsidP="00AB793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4ACD7A57" w14:textId="77777777" w:rsidR="008C53D6" w:rsidRPr="00AB793B" w:rsidRDefault="008C53D6" w:rsidP="00AB793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47DB36DE" w14:textId="77777777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AB793B">
        <w:rPr>
          <w:rFonts w:ascii="Cambria" w:hAnsi="Cambria" w:cs="Arial"/>
          <w:b/>
          <w:bCs/>
          <w:sz w:val="20"/>
          <w:szCs w:val="20"/>
        </w:rPr>
        <w:t>Dados da empresa/pessoa física:</w:t>
      </w:r>
    </w:p>
    <w:p w14:paraId="3FD4C5A1" w14:textId="77777777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0AE894D" w14:textId="77777777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>Razão Social/Nome: ___________________________________________________________</w:t>
      </w:r>
    </w:p>
    <w:p w14:paraId="22D64AAE" w14:textId="77777777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>CNPJ/CPF: ________________________</w:t>
      </w:r>
    </w:p>
    <w:p w14:paraId="11FBCAC8" w14:textId="77777777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>Endereço: ______________________________________________________________</w:t>
      </w:r>
    </w:p>
    <w:p w14:paraId="5C4FC077" w14:textId="2AEE9549" w:rsidR="008C53D6" w:rsidRPr="00AB793B" w:rsidRDefault="008C53D6" w:rsidP="00AB793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AB793B">
        <w:rPr>
          <w:rFonts w:ascii="Cambria" w:hAnsi="Cambria" w:cs="Arial"/>
          <w:sz w:val="20"/>
          <w:szCs w:val="20"/>
        </w:rPr>
        <w:t>Responsável pela informação: ________________________________________</w:t>
      </w:r>
      <w:bookmarkEnd w:id="0"/>
    </w:p>
    <w:sectPr w:rsidR="008C53D6" w:rsidRPr="00AB79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1505" w14:textId="77777777" w:rsidR="00CF053B" w:rsidRDefault="00CF053B" w:rsidP="00135490">
      <w:pPr>
        <w:spacing w:after="0" w:line="240" w:lineRule="auto"/>
      </w:pPr>
      <w:r>
        <w:separator/>
      </w:r>
    </w:p>
  </w:endnote>
  <w:endnote w:type="continuationSeparator" w:id="0">
    <w:p w14:paraId="20633309" w14:textId="77777777" w:rsidR="00CF053B" w:rsidRDefault="00CF053B" w:rsidP="0013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1801" w14:textId="77777777" w:rsidR="00CF053B" w:rsidRDefault="00CF053B" w:rsidP="00135490">
      <w:pPr>
        <w:spacing w:after="0" w:line="240" w:lineRule="auto"/>
      </w:pPr>
      <w:r>
        <w:separator/>
      </w:r>
    </w:p>
  </w:footnote>
  <w:footnote w:type="continuationSeparator" w:id="0">
    <w:p w14:paraId="18FF344E" w14:textId="77777777" w:rsidR="00CF053B" w:rsidRDefault="00CF053B" w:rsidP="0013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6030" w14:textId="77777777" w:rsidR="00135490" w:rsidRDefault="00135490" w:rsidP="00135490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80DB85" wp14:editId="007238D0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8FA3F95" wp14:editId="7365FD8F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00CBF971" w14:textId="77777777" w:rsidR="00135490" w:rsidRDefault="00135490" w:rsidP="00135490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2C2D1C06" w14:textId="3C3360C3" w:rsidR="00135490" w:rsidRDefault="00135490" w:rsidP="00135490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5998DFF5" w14:textId="77777777" w:rsidR="00135490" w:rsidRDefault="00135490">
    <w:pPr>
      <w:pStyle w:val="Cabealho"/>
    </w:pPr>
  </w:p>
  <w:p w14:paraId="58D48DCF" w14:textId="77777777" w:rsidR="00135490" w:rsidRDefault="001354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7067"/>
    <w:multiLevelType w:val="hybridMultilevel"/>
    <w:tmpl w:val="3CEA4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90"/>
    <w:rsid w:val="000515D8"/>
    <w:rsid w:val="00135490"/>
    <w:rsid w:val="00481844"/>
    <w:rsid w:val="008C53D6"/>
    <w:rsid w:val="00936E0F"/>
    <w:rsid w:val="009923DF"/>
    <w:rsid w:val="00A176E3"/>
    <w:rsid w:val="00AB793B"/>
    <w:rsid w:val="00B55D02"/>
    <w:rsid w:val="00CB4FE9"/>
    <w:rsid w:val="00CF053B"/>
    <w:rsid w:val="00D10C70"/>
    <w:rsid w:val="00E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A220"/>
  <w15:chartTrackingRefBased/>
  <w15:docId w15:val="{6529ED7D-A762-4463-A195-ECCFB78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49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3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490"/>
    <w:rPr>
      <w:rFonts w:ascii="Calibri" w:eastAsia="Calibri" w:hAnsi="Calibri" w:cs="Times New Roman"/>
    </w:rPr>
  </w:style>
  <w:style w:type="paragraph" w:customStyle="1" w:styleId="Estilo">
    <w:name w:val="Estilo"/>
    <w:rsid w:val="008C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EMILLY VASCONCELOS</cp:lastModifiedBy>
  <cp:revision>8</cp:revision>
  <dcterms:created xsi:type="dcterms:W3CDTF">2024-04-08T15:23:00Z</dcterms:created>
  <dcterms:modified xsi:type="dcterms:W3CDTF">2024-04-26T13:51:00Z</dcterms:modified>
</cp:coreProperties>
</file>